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E1CB" w14:textId="7FFFBC38" w:rsidR="00E24679" w:rsidRDefault="00E24679">
      <w:pPr>
        <w:rPr>
          <w:rFonts w:eastAsia="黑体" w:hint="eastAsia"/>
          <w:sz w:val="32"/>
          <w:szCs w:val="32"/>
        </w:rPr>
      </w:pPr>
    </w:p>
    <w:p w14:paraId="1C7AEEBD" w14:textId="2D5EDEC0" w:rsidR="00E24679" w:rsidRDefault="003F6B30">
      <w:pPr>
        <w:spacing w:line="560" w:lineRule="exact"/>
        <w:jc w:val="center"/>
        <w:rPr>
          <w:rFonts w:eastAsia="方正小标宋简体"/>
          <w:color w:val="000000"/>
          <w:kern w:val="0"/>
          <w:sz w:val="44"/>
          <w:szCs w:val="44"/>
          <w:lang w:bidi="ar"/>
        </w:rPr>
      </w:pPr>
      <w:r>
        <w:rPr>
          <w:rFonts w:eastAsia="方正小标宋简体"/>
          <w:color w:val="000000"/>
          <w:kern w:val="0"/>
          <w:sz w:val="44"/>
          <w:szCs w:val="44"/>
          <w:lang w:bidi="ar"/>
        </w:rPr>
        <w:t>博士后工作评价</w:t>
      </w:r>
      <w:r>
        <w:rPr>
          <w:rFonts w:eastAsia="方正小标宋简体"/>
          <w:color w:val="000000"/>
          <w:kern w:val="0"/>
          <w:sz w:val="44"/>
          <w:szCs w:val="44"/>
          <w:lang w:bidi="ar"/>
        </w:rPr>
        <w:t>表</w:t>
      </w:r>
    </w:p>
    <w:p w14:paraId="2B630DF8" w14:textId="14184959" w:rsidR="00E24679" w:rsidRDefault="003F6B30">
      <w:pPr>
        <w:spacing w:line="560" w:lineRule="exact"/>
        <w:jc w:val="center"/>
        <w:rPr>
          <w:rFonts w:eastAsia="楷体_GB2312"/>
          <w:sz w:val="32"/>
          <w:szCs w:val="32"/>
        </w:rPr>
      </w:pPr>
      <w:r>
        <w:rPr>
          <w:rFonts w:eastAsia="楷体_GB2312"/>
          <w:color w:val="000000"/>
          <w:kern w:val="0"/>
          <w:sz w:val="32"/>
          <w:szCs w:val="32"/>
          <w:lang w:bidi="ar"/>
        </w:rPr>
        <w:t>（</w:t>
      </w:r>
      <w:r w:rsidR="009457AD">
        <w:rPr>
          <w:rFonts w:eastAsia="楷体_GB2312" w:hint="eastAsia"/>
          <w:color w:val="000000"/>
          <w:kern w:val="0"/>
          <w:sz w:val="32"/>
          <w:szCs w:val="32"/>
          <w:lang w:bidi="ar"/>
        </w:rPr>
        <w:t>流动站版</w:t>
      </w:r>
      <w:r>
        <w:rPr>
          <w:rFonts w:eastAsia="楷体_GB2312"/>
          <w:color w:val="000000"/>
          <w:kern w:val="0"/>
          <w:sz w:val="32"/>
          <w:szCs w:val="32"/>
          <w:lang w:bidi="ar"/>
        </w:rPr>
        <w:t>）</w:t>
      </w:r>
    </w:p>
    <w:tbl>
      <w:tblPr>
        <w:tblpPr w:leftFromText="180" w:rightFromText="180" w:vertAnchor="text" w:horzAnchor="page" w:tblpX="1019" w:tblpY="428"/>
        <w:tblOverlap w:val="never"/>
        <w:tblW w:w="10327" w:type="dxa"/>
        <w:tblLayout w:type="fixed"/>
        <w:tblLook w:val="04A0" w:firstRow="1" w:lastRow="0" w:firstColumn="1" w:lastColumn="0" w:noHBand="0" w:noVBand="1"/>
      </w:tblPr>
      <w:tblGrid>
        <w:gridCol w:w="780"/>
        <w:gridCol w:w="5382"/>
        <w:gridCol w:w="1041"/>
        <w:gridCol w:w="1041"/>
        <w:gridCol w:w="1041"/>
        <w:gridCol w:w="1042"/>
      </w:tblGrid>
      <w:tr w:rsidR="00E24679" w14:paraId="4A330CDE" w14:textId="77777777">
        <w:trPr>
          <w:trHeight w:val="615"/>
        </w:trPr>
        <w:tc>
          <w:tcPr>
            <w:tcW w:w="780" w:type="dxa"/>
            <w:vMerge w:val="restart"/>
            <w:tcBorders>
              <w:top w:val="single" w:sz="4" w:space="0" w:color="000000"/>
              <w:left w:val="single" w:sz="4" w:space="0" w:color="000000"/>
              <w:bottom w:val="single" w:sz="4" w:space="0" w:color="000000"/>
              <w:right w:val="single" w:sz="4" w:space="0" w:color="000000"/>
            </w:tcBorders>
            <w:vAlign w:val="center"/>
          </w:tcPr>
          <w:p w14:paraId="1A450EA5" w14:textId="77777777" w:rsidR="00E24679" w:rsidRDefault="003F6B30">
            <w:pPr>
              <w:widowControl/>
              <w:jc w:val="center"/>
              <w:textAlignment w:val="center"/>
              <w:rPr>
                <w:rFonts w:ascii="黑体" w:eastAsia="黑体" w:hAnsi="黑体" w:cs="黑体"/>
                <w:b/>
                <w:bCs/>
                <w:color w:val="000000"/>
                <w:sz w:val="24"/>
              </w:rPr>
            </w:pPr>
            <w:r>
              <w:rPr>
                <w:rFonts w:ascii="黑体" w:eastAsia="黑体" w:hAnsi="黑体" w:cs="黑体" w:hint="eastAsia"/>
                <w:b/>
                <w:bCs/>
                <w:color w:val="000000"/>
                <w:kern w:val="0"/>
                <w:sz w:val="24"/>
                <w:lang w:bidi="ar"/>
              </w:rPr>
              <w:t>序号</w:t>
            </w:r>
          </w:p>
        </w:tc>
        <w:tc>
          <w:tcPr>
            <w:tcW w:w="5382" w:type="dxa"/>
            <w:vMerge w:val="restart"/>
            <w:tcBorders>
              <w:top w:val="single" w:sz="4" w:space="0" w:color="000000"/>
              <w:left w:val="single" w:sz="4" w:space="0" w:color="000000"/>
              <w:bottom w:val="single" w:sz="4" w:space="0" w:color="000000"/>
              <w:right w:val="single" w:sz="4" w:space="0" w:color="000000"/>
            </w:tcBorders>
            <w:vAlign w:val="center"/>
          </w:tcPr>
          <w:p w14:paraId="343A1240" w14:textId="0AA78FEA" w:rsidR="00E24679" w:rsidRDefault="003F6B30">
            <w:pPr>
              <w:widowControl/>
              <w:jc w:val="center"/>
              <w:textAlignment w:val="center"/>
              <w:rPr>
                <w:rFonts w:ascii="黑体" w:eastAsia="黑体" w:hAnsi="黑体" w:cs="黑体"/>
                <w:b/>
                <w:bCs/>
                <w:color w:val="000000"/>
                <w:sz w:val="24"/>
              </w:rPr>
            </w:pPr>
            <w:r>
              <w:rPr>
                <w:rFonts w:ascii="黑体" w:eastAsia="黑体" w:hAnsi="黑体" w:cs="黑体" w:hint="eastAsia"/>
                <w:b/>
                <w:bCs/>
                <w:color w:val="000000"/>
                <w:kern w:val="0"/>
                <w:sz w:val="24"/>
                <w:lang w:bidi="ar"/>
              </w:rPr>
              <w:t>流动站</w:t>
            </w:r>
            <w:r>
              <w:rPr>
                <w:rFonts w:ascii="黑体" w:eastAsia="黑体" w:hAnsi="黑体" w:cs="黑体" w:hint="eastAsia"/>
                <w:b/>
                <w:bCs/>
                <w:color w:val="000000"/>
                <w:kern w:val="0"/>
                <w:sz w:val="24"/>
                <w:lang w:bidi="ar"/>
              </w:rPr>
              <w:t>名称</w:t>
            </w:r>
          </w:p>
        </w:tc>
        <w:tc>
          <w:tcPr>
            <w:tcW w:w="4165" w:type="dxa"/>
            <w:gridSpan w:val="4"/>
            <w:tcBorders>
              <w:top w:val="single" w:sz="4" w:space="0" w:color="000000"/>
              <w:left w:val="single" w:sz="4" w:space="0" w:color="000000"/>
              <w:bottom w:val="single" w:sz="4" w:space="0" w:color="000000"/>
              <w:right w:val="single" w:sz="4" w:space="0" w:color="000000"/>
            </w:tcBorders>
            <w:vAlign w:val="center"/>
          </w:tcPr>
          <w:p w14:paraId="7E24B430" w14:textId="77777777" w:rsidR="00E24679" w:rsidRDefault="003F6B30">
            <w:pPr>
              <w:widowControl/>
              <w:jc w:val="center"/>
              <w:textAlignment w:val="center"/>
              <w:rPr>
                <w:rFonts w:ascii="黑体" w:eastAsia="黑体" w:hAnsi="黑体" w:cs="黑体"/>
                <w:b/>
                <w:bCs/>
                <w:color w:val="000000"/>
                <w:sz w:val="24"/>
              </w:rPr>
            </w:pPr>
            <w:r>
              <w:rPr>
                <w:rFonts w:ascii="黑体" w:eastAsia="黑体" w:hAnsi="黑体" w:cs="黑体" w:hint="eastAsia"/>
                <w:b/>
                <w:bCs/>
                <w:color w:val="000000"/>
                <w:kern w:val="0"/>
                <w:sz w:val="24"/>
                <w:lang w:bidi="ar"/>
              </w:rPr>
              <w:t>评价意见</w:t>
            </w:r>
          </w:p>
        </w:tc>
      </w:tr>
      <w:tr w:rsidR="00E24679" w14:paraId="1107EF26" w14:textId="77777777">
        <w:trPr>
          <w:trHeight w:val="601"/>
        </w:trPr>
        <w:tc>
          <w:tcPr>
            <w:tcW w:w="780" w:type="dxa"/>
            <w:vMerge/>
            <w:tcBorders>
              <w:top w:val="single" w:sz="4" w:space="0" w:color="000000"/>
              <w:left w:val="single" w:sz="4" w:space="0" w:color="000000"/>
              <w:bottom w:val="single" w:sz="4" w:space="0" w:color="000000"/>
              <w:right w:val="single" w:sz="4" w:space="0" w:color="000000"/>
            </w:tcBorders>
            <w:vAlign w:val="center"/>
          </w:tcPr>
          <w:p w14:paraId="2CE7A956" w14:textId="77777777" w:rsidR="00E24679" w:rsidRDefault="00E24679">
            <w:pPr>
              <w:jc w:val="center"/>
              <w:rPr>
                <w:rFonts w:ascii="黑体" w:eastAsia="黑体" w:hAnsi="黑体" w:cs="黑体"/>
                <w:b/>
                <w:bCs/>
                <w:color w:val="000000"/>
                <w:sz w:val="24"/>
              </w:rPr>
            </w:pPr>
          </w:p>
        </w:tc>
        <w:tc>
          <w:tcPr>
            <w:tcW w:w="5382" w:type="dxa"/>
            <w:vMerge/>
            <w:tcBorders>
              <w:top w:val="single" w:sz="4" w:space="0" w:color="000000"/>
              <w:left w:val="single" w:sz="4" w:space="0" w:color="000000"/>
              <w:bottom w:val="single" w:sz="4" w:space="0" w:color="000000"/>
              <w:right w:val="single" w:sz="4" w:space="0" w:color="000000"/>
            </w:tcBorders>
            <w:vAlign w:val="center"/>
          </w:tcPr>
          <w:p w14:paraId="09CE20CD" w14:textId="77777777" w:rsidR="00E24679" w:rsidRDefault="00E24679">
            <w:pPr>
              <w:jc w:val="center"/>
              <w:rPr>
                <w:rFonts w:ascii="黑体" w:eastAsia="黑体" w:hAnsi="黑体" w:cs="黑体"/>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39F49EA4" w14:textId="77777777" w:rsidR="00E24679" w:rsidRDefault="003F6B30">
            <w:pPr>
              <w:widowControl/>
              <w:jc w:val="center"/>
              <w:textAlignment w:val="center"/>
              <w:rPr>
                <w:rFonts w:ascii="黑体" w:eastAsia="黑体" w:hAnsi="黑体" w:cs="黑体"/>
                <w:b/>
                <w:bCs/>
                <w:color w:val="000000"/>
                <w:kern w:val="0"/>
                <w:sz w:val="24"/>
                <w:lang w:bidi="ar"/>
              </w:rPr>
            </w:pPr>
            <w:r>
              <w:rPr>
                <w:rFonts w:ascii="黑体" w:eastAsia="黑体" w:hAnsi="黑体" w:cs="黑体" w:hint="eastAsia"/>
                <w:b/>
                <w:bCs/>
                <w:color w:val="000000"/>
                <w:kern w:val="0"/>
                <w:sz w:val="24"/>
                <w:lang w:bidi="ar"/>
              </w:rPr>
              <w:t>优秀</w:t>
            </w:r>
          </w:p>
        </w:tc>
        <w:tc>
          <w:tcPr>
            <w:tcW w:w="1041" w:type="dxa"/>
            <w:tcBorders>
              <w:top w:val="single" w:sz="4" w:space="0" w:color="000000"/>
              <w:left w:val="single" w:sz="4" w:space="0" w:color="000000"/>
              <w:bottom w:val="single" w:sz="4" w:space="0" w:color="000000"/>
              <w:right w:val="single" w:sz="4" w:space="0" w:color="000000"/>
            </w:tcBorders>
            <w:vAlign w:val="center"/>
          </w:tcPr>
          <w:p w14:paraId="30F19A7E" w14:textId="77777777" w:rsidR="00E24679" w:rsidRDefault="003F6B30">
            <w:pPr>
              <w:widowControl/>
              <w:jc w:val="center"/>
              <w:textAlignment w:val="center"/>
              <w:rPr>
                <w:rFonts w:ascii="黑体" w:eastAsia="黑体" w:hAnsi="黑体" w:cs="黑体"/>
                <w:b/>
                <w:bCs/>
                <w:color w:val="000000"/>
                <w:kern w:val="0"/>
                <w:sz w:val="24"/>
                <w:lang w:bidi="ar"/>
              </w:rPr>
            </w:pPr>
            <w:r>
              <w:rPr>
                <w:rFonts w:ascii="黑体" w:eastAsia="黑体" w:hAnsi="黑体" w:cs="黑体" w:hint="eastAsia"/>
                <w:b/>
                <w:bCs/>
                <w:color w:val="000000"/>
                <w:kern w:val="0"/>
                <w:sz w:val="24"/>
                <w:lang w:bidi="ar"/>
              </w:rPr>
              <w:t>良好</w:t>
            </w:r>
          </w:p>
        </w:tc>
        <w:tc>
          <w:tcPr>
            <w:tcW w:w="1041" w:type="dxa"/>
            <w:tcBorders>
              <w:top w:val="single" w:sz="4" w:space="0" w:color="000000"/>
              <w:left w:val="single" w:sz="4" w:space="0" w:color="000000"/>
              <w:bottom w:val="single" w:sz="4" w:space="0" w:color="000000"/>
              <w:right w:val="single" w:sz="4" w:space="0" w:color="000000"/>
            </w:tcBorders>
            <w:vAlign w:val="center"/>
          </w:tcPr>
          <w:p w14:paraId="532724EE" w14:textId="77777777" w:rsidR="00E24679" w:rsidRDefault="003F6B30">
            <w:pPr>
              <w:widowControl/>
              <w:jc w:val="center"/>
              <w:textAlignment w:val="center"/>
              <w:rPr>
                <w:rFonts w:ascii="黑体" w:eastAsia="黑体" w:hAnsi="黑体" w:cs="黑体"/>
                <w:b/>
                <w:bCs/>
                <w:color w:val="000000"/>
                <w:kern w:val="0"/>
                <w:sz w:val="24"/>
                <w:lang w:bidi="ar"/>
              </w:rPr>
            </w:pPr>
            <w:r>
              <w:rPr>
                <w:rFonts w:ascii="黑体" w:eastAsia="黑体" w:hAnsi="黑体" w:cs="黑体" w:hint="eastAsia"/>
                <w:b/>
                <w:bCs/>
                <w:color w:val="000000"/>
                <w:kern w:val="0"/>
                <w:sz w:val="24"/>
                <w:lang w:bidi="ar"/>
              </w:rPr>
              <w:t>合格</w:t>
            </w:r>
          </w:p>
        </w:tc>
        <w:tc>
          <w:tcPr>
            <w:tcW w:w="1042" w:type="dxa"/>
            <w:tcBorders>
              <w:top w:val="single" w:sz="4" w:space="0" w:color="000000"/>
              <w:left w:val="single" w:sz="4" w:space="0" w:color="000000"/>
              <w:bottom w:val="single" w:sz="4" w:space="0" w:color="000000"/>
              <w:right w:val="single" w:sz="4" w:space="0" w:color="000000"/>
            </w:tcBorders>
            <w:vAlign w:val="center"/>
          </w:tcPr>
          <w:p w14:paraId="5A6A6635" w14:textId="77777777" w:rsidR="00E24679" w:rsidRDefault="003F6B30">
            <w:pPr>
              <w:widowControl/>
              <w:jc w:val="center"/>
              <w:textAlignment w:val="center"/>
              <w:rPr>
                <w:rFonts w:ascii="黑体" w:eastAsia="黑体" w:hAnsi="黑体" w:cs="黑体"/>
                <w:b/>
                <w:bCs/>
                <w:color w:val="000000"/>
                <w:kern w:val="0"/>
                <w:sz w:val="24"/>
                <w:lang w:bidi="ar"/>
              </w:rPr>
            </w:pPr>
            <w:r>
              <w:rPr>
                <w:rFonts w:ascii="黑体" w:eastAsia="黑体" w:hAnsi="黑体" w:cs="黑体" w:hint="eastAsia"/>
                <w:b/>
                <w:bCs/>
                <w:color w:val="000000"/>
                <w:kern w:val="0"/>
                <w:sz w:val="24"/>
                <w:lang w:bidi="ar"/>
              </w:rPr>
              <w:t>不合格</w:t>
            </w:r>
          </w:p>
        </w:tc>
      </w:tr>
      <w:tr w:rsidR="00E24679" w14:paraId="13B312B2" w14:textId="77777777">
        <w:trPr>
          <w:trHeight w:val="526"/>
        </w:trPr>
        <w:tc>
          <w:tcPr>
            <w:tcW w:w="780" w:type="dxa"/>
            <w:tcBorders>
              <w:top w:val="single" w:sz="4" w:space="0" w:color="000000"/>
              <w:left w:val="single" w:sz="4" w:space="0" w:color="000000"/>
              <w:bottom w:val="single" w:sz="4" w:space="0" w:color="000000"/>
              <w:right w:val="single" w:sz="4" w:space="0" w:color="000000"/>
            </w:tcBorders>
            <w:vAlign w:val="center"/>
          </w:tcPr>
          <w:p w14:paraId="66E3DADC" w14:textId="77777777" w:rsidR="00E24679" w:rsidRDefault="00E24679">
            <w:pPr>
              <w:jc w:val="center"/>
              <w:rPr>
                <w:color w:val="000000"/>
                <w:sz w:val="22"/>
                <w:szCs w:val="22"/>
              </w:rPr>
            </w:pPr>
          </w:p>
        </w:tc>
        <w:tc>
          <w:tcPr>
            <w:tcW w:w="5382" w:type="dxa"/>
            <w:tcBorders>
              <w:top w:val="single" w:sz="4" w:space="0" w:color="000000"/>
              <w:left w:val="single" w:sz="4" w:space="0" w:color="000000"/>
              <w:bottom w:val="single" w:sz="4" w:space="0" w:color="000000"/>
              <w:right w:val="single" w:sz="4" w:space="0" w:color="000000"/>
            </w:tcBorders>
            <w:vAlign w:val="center"/>
          </w:tcPr>
          <w:p w14:paraId="0BAE3A12"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656DC91D"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157431D3"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5CF6B065" w14:textId="77777777" w:rsidR="00E24679" w:rsidRDefault="00E24679">
            <w:pPr>
              <w:jc w:val="center"/>
              <w:rPr>
                <w:color w:val="000000"/>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5488DA5B" w14:textId="77777777" w:rsidR="00E24679" w:rsidRDefault="00E24679">
            <w:pPr>
              <w:jc w:val="center"/>
              <w:rPr>
                <w:color w:val="000000"/>
                <w:sz w:val="22"/>
                <w:szCs w:val="22"/>
              </w:rPr>
            </w:pPr>
          </w:p>
        </w:tc>
      </w:tr>
      <w:tr w:rsidR="00E24679" w14:paraId="25CC2D29" w14:textId="77777777">
        <w:trPr>
          <w:trHeight w:val="628"/>
        </w:trPr>
        <w:tc>
          <w:tcPr>
            <w:tcW w:w="780" w:type="dxa"/>
            <w:tcBorders>
              <w:top w:val="single" w:sz="4" w:space="0" w:color="000000"/>
              <w:left w:val="single" w:sz="4" w:space="0" w:color="000000"/>
              <w:bottom w:val="single" w:sz="4" w:space="0" w:color="000000"/>
              <w:right w:val="single" w:sz="4" w:space="0" w:color="000000"/>
            </w:tcBorders>
            <w:vAlign w:val="center"/>
          </w:tcPr>
          <w:p w14:paraId="55AE5EE6" w14:textId="77777777" w:rsidR="00E24679" w:rsidRDefault="00E24679">
            <w:pPr>
              <w:jc w:val="center"/>
              <w:rPr>
                <w:color w:val="000000"/>
                <w:sz w:val="22"/>
                <w:szCs w:val="22"/>
              </w:rPr>
            </w:pPr>
          </w:p>
        </w:tc>
        <w:tc>
          <w:tcPr>
            <w:tcW w:w="5382" w:type="dxa"/>
            <w:tcBorders>
              <w:top w:val="single" w:sz="4" w:space="0" w:color="000000"/>
              <w:left w:val="single" w:sz="4" w:space="0" w:color="000000"/>
              <w:bottom w:val="single" w:sz="4" w:space="0" w:color="000000"/>
              <w:right w:val="single" w:sz="4" w:space="0" w:color="000000"/>
            </w:tcBorders>
            <w:vAlign w:val="center"/>
          </w:tcPr>
          <w:p w14:paraId="7A017789"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15697A2B"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2CFD14A1"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44E770B9" w14:textId="77777777" w:rsidR="00E24679" w:rsidRDefault="00E24679">
            <w:pPr>
              <w:jc w:val="center"/>
              <w:rPr>
                <w:color w:val="000000"/>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2B0B9F37" w14:textId="77777777" w:rsidR="00E24679" w:rsidRDefault="00E24679">
            <w:pPr>
              <w:jc w:val="center"/>
              <w:rPr>
                <w:color w:val="000000"/>
                <w:sz w:val="22"/>
                <w:szCs w:val="22"/>
              </w:rPr>
            </w:pPr>
          </w:p>
        </w:tc>
      </w:tr>
      <w:tr w:rsidR="00E24679" w14:paraId="6E67F1E0" w14:textId="77777777">
        <w:trPr>
          <w:trHeight w:val="628"/>
        </w:trPr>
        <w:tc>
          <w:tcPr>
            <w:tcW w:w="780" w:type="dxa"/>
            <w:tcBorders>
              <w:top w:val="single" w:sz="4" w:space="0" w:color="000000"/>
              <w:left w:val="single" w:sz="4" w:space="0" w:color="000000"/>
              <w:bottom w:val="single" w:sz="4" w:space="0" w:color="000000"/>
              <w:right w:val="single" w:sz="4" w:space="0" w:color="000000"/>
            </w:tcBorders>
            <w:vAlign w:val="center"/>
          </w:tcPr>
          <w:p w14:paraId="22535ED9" w14:textId="77777777" w:rsidR="00E24679" w:rsidRDefault="00E24679">
            <w:pPr>
              <w:jc w:val="center"/>
              <w:rPr>
                <w:color w:val="000000"/>
                <w:sz w:val="22"/>
                <w:szCs w:val="22"/>
              </w:rPr>
            </w:pPr>
          </w:p>
        </w:tc>
        <w:tc>
          <w:tcPr>
            <w:tcW w:w="5382" w:type="dxa"/>
            <w:tcBorders>
              <w:top w:val="single" w:sz="4" w:space="0" w:color="000000"/>
              <w:left w:val="single" w:sz="4" w:space="0" w:color="000000"/>
              <w:bottom w:val="single" w:sz="4" w:space="0" w:color="000000"/>
              <w:right w:val="single" w:sz="4" w:space="0" w:color="000000"/>
            </w:tcBorders>
            <w:vAlign w:val="center"/>
          </w:tcPr>
          <w:p w14:paraId="148B3F86"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3149EF27"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19F95D92"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4CB6F265" w14:textId="77777777" w:rsidR="00E24679" w:rsidRDefault="00E24679">
            <w:pPr>
              <w:widowControl/>
              <w:jc w:val="center"/>
              <w:textAlignment w:val="center"/>
              <w:rPr>
                <w:color w:val="000000"/>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0F35010C" w14:textId="77777777" w:rsidR="00E24679" w:rsidRDefault="00E24679">
            <w:pPr>
              <w:jc w:val="center"/>
              <w:rPr>
                <w:color w:val="000000"/>
                <w:sz w:val="22"/>
                <w:szCs w:val="22"/>
              </w:rPr>
            </w:pPr>
          </w:p>
        </w:tc>
      </w:tr>
      <w:tr w:rsidR="00E24679" w14:paraId="679C20E7" w14:textId="77777777">
        <w:trPr>
          <w:trHeight w:val="628"/>
        </w:trPr>
        <w:tc>
          <w:tcPr>
            <w:tcW w:w="780" w:type="dxa"/>
            <w:tcBorders>
              <w:top w:val="single" w:sz="4" w:space="0" w:color="000000"/>
              <w:left w:val="single" w:sz="4" w:space="0" w:color="000000"/>
              <w:bottom w:val="single" w:sz="4" w:space="0" w:color="000000"/>
              <w:right w:val="single" w:sz="4" w:space="0" w:color="000000"/>
            </w:tcBorders>
            <w:vAlign w:val="center"/>
          </w:tcPr>
          <w:p w14:paraId="0C76F686" w14:textId="77777777" w:rsidR="00E24679" w:rsidRDefault="00E24679">
            <w:pPr>
              <w:jc w:val="center"/>
              <w:rPr>
                <w:color w:val="000000"/>
                <w:sz w:val="22"/>
                <w:szCs w:val="22"/>
              </w:rPr>
            </w:pPr>
          </w:p>
        </w:tc>
        <w:tc>
          <w:tcPr>
            <w:tcW w:w="5382" w:type="dxa"/>
            <w:tcBorders>
              <w:top w:val="single" w:sz="4" w:space="0" w:color="000000"/>
              <w:left w:val="single" w:sz="4" w:space="0" w:color="000000"/>
              <w:bottom w:val="single" w:sz="4" w:space="0" w:color="000000"/>
              <w:right w:val="single" w:sz="4" w:space="0" w:color="000000"/>
            </w:tcBorders>
            <w:vAlign w:val="center"/>
          </w:tcPr>
          <w:p w14:paraId="7DB2E348"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14A91321"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749BC70E"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49E39DB5" w14:textId="77777777" w:rsidR="00E24679" w:rsidRDefault="00E24679">
            <w:pPr>
              <w:jc w:val="center"/>
              <w:rPr>
                <w:color w:val="000000"/>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632420DC" w14:textId="77777777" w:rsidR="00E24679" w:rsidRDefault="00E24679">
            <w:pPr>
              <w:jc w:val="center"/>
              <w:rPr>
                <w:color w:val="000000"/>
                <w:sz w:val="22"/>
                <w:szCs w:val="22"/>
              </w:rPr>
            </w:pPr>
          </w:p>
        </w:tc>
      </w:tr>
      <w:tr w:rsidR="00E24679" w14:paraId="2DBF84CB" w14:textId="77777777">
        <w:trPr>
          <w:trHeight w:val="628"/>
        </w:trPr>
        <w:tc>
          <w:tcPr>
            <w:tcW w:w="780" w:type="dxa"/>
            <w:tcBorders>
              <w:top w:val="single" w:sz="4" w:space="0" w:color="000000"/>
              <w:left w:val="single" w:sz="4" w:space="0" w:color="000000"/>
              <w:bottom w:val="single" w:sz="4" w:space="0" w:color="000000"/>
              <w:right w:val="single" w:sz="4" w:space="0" w:color="000000"/>
            </w:tcBorders>
            <w:vAlign w:val="center"/>
          </w:tcPr>
          <w:p w14:paraId="5BB75C97" w14:textId="77777777" w:rsidR="00E24679" w:rsidRDefault="00E24679">
            <w:pPr>
              <w:jc w:val="center"/>
              <w:rPr>
                <w:color w:val="000000"/>
                <w:sz w:val="22"/>
                <w:szCs w:val="22"/>
              </w:rPr>
            </w:pPr>
          </w:p>
        </w:tc>
        <w:tc>
          <w:tcPr>
            <w:tcW w:w="5382" w:type="dxa"/>
            <w:tcBorders>
              <w:top w:val="single" w:sz="4" w:space="0" w:color="000000"/>
              <w:left w:val="single" w:sz="4" w:space="0" w:color="000000"/>
              <w:bottom w:val="single" w:sz="4" w:space="0" w:color="000000"/>
              <w:right w:val="single" w:sz="4" w:space="0" w:color="000000"/>
            </w:tcBorders>
            <w:vAlign w:val="center"/>
          </w:tcPr>
          <w:p w14:paraId="09C9D398"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438666E1"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4764DE16"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5F72409F" w14:textId="77777777" w:rsidR="00E24679" w:rsidRDefault="00E24679">
            <w:pPr>
              <w:jc w:val="center"/>
              <w:rPr>
                <w:color w:val="000000"/>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74B6ED72" w14:textId="77777777" w:rsidR="00E24679" w:rsidRDefault="00E24679">
            <w:pPr>
              <w:jc w:val="center"/>
              <w:rPr>
                <w:color w:val="000000"/>
                <w:sz w:val="22"/>
                <w:szCs w:val="22"/>
              </w:rPr>
            </w:pPr>
          </w:p>
        </w:tc>
      </w:tr>
      <w:tr w:rsidR="00E24679" w14:paraId="5938490D" w14:textId="77777777">
        <w:trPr>
          <w:trHeight w:val="628"/>
        </w:trPr>
        <w:tc>
          <w:tcPr>
            <w:tcW w:w="780" w:type="dxa"/>
            <w:tcBorders>
              <w:top w:val="single" w:sz="4" w:space="0" w:color="000000"/>
              <w:left w:val="single" w:sz="4" w:space="0" w:color="000000"/>
              <w:bottom w:val="single" w:sz="4" w:space="0" w:color="000000"/>
              <w:right w:val="single" w:sz="4" w:space="0" w:color="000000"/>
            </w:tcBorders>
            <w:vAlign w:val="center"/>
          </w:tcPr>
          <w:p w14:paraId="57B23166" w14:textId="77777777" w:rsidR="00E24679" w:rsidRDefault="00E24679">
            <w:pPr>
              <w:jc w:val="center"/>
              <w:rPr>
                <w:color w:val="000000"/>
                <w:sz w:val="22"/>
                <w:szCs w:val="22"/>
              </w:rPr>
            </w:pPr>
          </w:p>
        </w:tc>
        <w:tc>
          <w:tcPr>
            <w:tcW w:w="5382" w:type="dxa"/>
            <w:tcBorders>
              <w:top w:val="single" w:sz="4" w:space="0" w:color="000000"/>
              <w:left w:val="single" w:sz="4" w:space="0" w:color="000000"/>
              <w:bottom w:val="single" w:sz="4" w:space="0" w:color="000000"/>
              <w:right w:val="single" w:sz="4" w:space="0" w:color="000000"/>
            </w:tcBorders>
            <w:vAlign w:val="center"/>
          </w:tcPr>
          <w:p w14:paraId="6F63C2F2"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6A2E40C0"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6063EBB1"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7418BCA7" w14:textId="77777777" w:rsidR="00E24679" w:rsidRDefault="00E24679">
            <w:pPr>
              <w:jc w:val="center"/>
              <w:rPr>
                <w:color w:val="000000"/>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36C44C3E" w14:textId="77777777" w:rsidR="00E24679" w:rsidRDefault="00E24679">
            <w:pPr>
              <w:jc w:val="center"/>
              <w:rPr>
                <w:color w:val="000000"/>
                <w:sz w:val="22"/>
                <w:szCs w:val="22"/>
              </w:rPr>
            </w:pPr>
          </w:p>
        </w:tc>
      </w:tr>
      <w:tr w:rsidR="00E24679" w14:paraId="47A5C726" w14:textId="77777777">
        <w:trPr>
          <w:trHeight w:val="628"/>
        </w:trPr>
        <w:tc>
          <w:tcPr>
            <w:tcW w:w="780" w:type="dxa"/>
            <w:tcBorders>
              <w:top w:val="single" w:sz="4" w:space="0" w:color="000000"/>
              <w:left w:val="single" w:sz="4" w:space="0" w:color="000000"/>
              <w:bottom w:val="single" w:sz="4" w:space="0" w:color="000000"/>
              <w:right w:val="single" w:sz="4" w:space="0" w:color="000000"/>
            </w:tcBorders>
            <w:vAlign w:val="center"/>
          </w:tcPr>
          <w:p w14:paraId="287BE9D4" w14:textId="77777777" w:rsidR="00E24679" w:rsidRDefault="00E24679">
            <w:pPr>
              <w:jc w:val="center"/>
              <w:rPr>
                <w:color w:val="000000"/>
                <w:sz w:val="22"/>
                <w:szCs w:val="22"/>
              </w:rPr>
            </w:pPr>
          </w:p>
        </w:tc>
        <w:tc>
          <w:tcPr>
            <w:tcW w:w="5382" w:type="dxa"/>
            <w:tcBorders>
              <w:top w:val="single" w:sz="4" w:space="0" w:color="000000"/>
              <w:left w:val="single" w:sz="4" w:space="0" w:color="000000"/>
              <w:bottom w:val="single" w:sz="4" w:space="0" w:color="000000"/>
              <w:right w:val="single" w:sz="4" w:space="0" w:color="000000"/>
            </w:tcBorders>
            <w:vAlign w:val="center"/>
          </w:tcPr>
          <w:p w14:paraId="35B3B9A6"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20AC05B3"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4AE34882"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6266C217" w14:textId="77777777" w:rsidR="00E24679" w:rsidRDefault="00E24679">
            <w:pPr>
              <w:jc w:val="center"/>
              <w:rPr>
                <w:color w:val="000000"/>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7FBC93F6" w14:textId="77777777" w:rsidR="00E24679" w:rsidRDefault="00E24679">
            <w:pPr>
              <w:jc w:val="center"/>
              <w:rPr>
                <w:color w:val="000000"/>
                <w:sz w:val="22"/>
                <w:szCs w:val="22"/>
              </w:rPr>
            </w:pPr>
          </w:p>
        </w:tc>
      </w:tr>
      <w:tr w:rsidR="00E24679" w14:paraId="70FA7ACC" w14:textId="77777777">
        <w:trPr>
          <w:trHeight w:val="628"/>
        </w:trPr>
        <w:tc>
          <w:tcPr>
            <w:tcW w:w="780" w:type="dxa"/>
            <w:tcBorders>
              <w:top w:val="single" w:sz="4" w:space="0" w:color="000000"/>
              <w:left w:val="single" w:sz="4" w:space="0" w:color="000000"/>
              <w:bottom w:val="single" w:sz="4" w:space="0" w:color="000000"/>
              <w:right w:val="single" w:sz="4" w:space="0" w:color="000000"/>
            </w:tcBorders>
            <w:vAlign w:val="center"/>
          </w:tcPr>
          <w:p w14:paraId="7A62559B" w14:textId="77777777" w:rsidR="00E24679" w:rsidRDefault="00E24679">
            <w:pPr>
              <w:jc w:val="center"/>
              <w:rPr>
                <w:color w:val="000000"/>
                <w:sz w:val="22"/>
                <w:szCs w:val="22"/>
              </w:rPr>
            </w:pPr>
          </w:p>
        </w:tc>
        <w:tc>
          <w:tcPr>
            <w:tcW w:w="5382" w:type="dxa"/>
            <w:tcBorders>
              <w:top w:val="single" w:sz="4" w:space="0" w:color="000000"/>
              <w:left w:val="single" w:sz="4" w:space="0" w:color="000000"/>
              <w:bottom w:val="single" w:sz="4" w:space="0" w:color="000000"/>
              <w:right w:val="single" w:sz="4" w:space="0" w:color="000000"/>
            </w:tcBorders>
            <w:vAlign w:val="center"/>
          </w:tcPr>
          <w:p w14:paraId="7DA6E6C0"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10B652C9"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0E41685B" w14:textId="77777777" w:rsidR="00E24679" w:rsidRDefault="00E24679">
            <w:pPr>
              <w:jc w:val="center"/>
              <w:rPr>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5F5F69EF" w14:textId="77777777" w:rsidR="00E24679" w:rsidRDefault="00E24679">
            <w:pPr>
              <w:jc w:val="center"/>
              <w:rPr>
                <w:color w:val="000000"/>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1D0585AD" w14:textId="77777777" w:rsidR="00E24679" w:rsidRDefault="00E24679">
            <w:pPr>
              <w:jc w:val="center"/>
              <w:rPr>
                <w:color w:val="000000"/>
                <w:sz w:val="22"/>
                <w:szCs w:val="22"/>
              </w:rPr>
            </w:pPr>
          </w:p>
        </w:tc>
      </w:tr>
      <w:tr w:rsidR="00E24679" w14:paraId="230F97CF" w14:textId="77777777">
        <w:trPr>
          <w:trHeight w:val="628"/>
        </w:trPr>
        <w:tc>
          <w:tcPr>
            <w:tcW w:w="10327" w:type="dxa"/>
            <w:gridSpan w:val="6"/>
            <w:tcBorders>
              <w:top w:val="single" w:sz="4" w:space="0" w:color="000000"/>
              <w:left w:val="single" w:sz="4" w:space="0" w:color="000000"/>
              <w:bottom w:val="single" w:sz="4" w:space="0" w:color="000000"/>
              <w:right w:val="single" w:sz="4" w:space="0" w:color="000000"/>
            </w:tcBorders>
            <w:vAlign w:val="center"/>
          </w:tcPr>
          <w:p w14:paraId="2869409E" w14:textId="77777777" w:rsidR="00E24679" w:rsidRDefault="00E24679">
            <w:pPr>
              <w:jc w:val="center"/>
              <w:rPr>
                <w:color w:val="000000"/>
                <w:sz w:val="22"/>
                <w:szCs w:val="22"/>
              </w:rPr>
            </w:pPr>
          </w:p>
          <w:p w14:paraId="23975713" w14:textId="77777777" w:rsidR="00E24679" w:rsidRDefault="00E24679">
            <w:pPr>
              <w:rPr>
                <w:color w:val="000000"/>
                <w:sz w:val="22"/>
                <w:szCs w:val="22"/>
              </w:rPr>
            </w:pPr>
          </w:p>
          <w:p w14:paraId="75DDF8EA" w14:textId="1C4FE119" w:rsidR="00E24679" w:rsidRDefault="009457AD">
            <w:pPr>
              <w:jc w:val="left"/>
              <w:rPr>
                <w:rFonts w:eastAsia="仿宋"/>
                <w:b/>
                <w:bCs/>
                <w:color w:val="000000"/>
                <w:kern w:val="0"/>
                <w:sz w:val="24"/>
                <w:lang w:bidi="ar"/>
              </w:rPr>
            </w:pPr>
            <w:r>
              <w:rPr>
                <w:rFonts w:eastAsia="仿宋" w:hint="eastAsia"/>
                <w:b/>
                <w:bCs/>
                <w:color w:val="000000"/>
                <w:kern w:val="0"/>
                <w:sz w:val="24"/>
                <w:lang w:bidi="ar"/>
              </w:rPr>
              <w:t>流动站</w:t>
            </w:r>
            <w:r w:rsidR="003F6B30">
              <w:rPr>
                <w:rFonts w:eastAsia="仿宋"/>
                <w:b/>
                <w:bCs/>
                <w:color w:val="000000"/>
                <w:kern w:val="0"/>
                <w:sz w:val="24"/>
                <w:lang w:bidi="ar"/>
              </w:rPr>
              <w:t>负责人（签字）：</w:t>
            </w:r>
            <w:r w:rsidR="003F6B30">
              <w:rPr>
                <w:rFonts w:eastAsia="仿宋"/>
                <w:b/>
                <w:bCs/>
                <w:color w:val="000000"/>
                <w:kern w:val="0"/>
                <w:sz w:val="24"/>
                <w:lang w:bidi="ar"/>
              </w:rPr>
              <w:t xml:space="preserve">                                         </w:t>
            </w:r>
            <w:r w:rsidR="003F6B30">
              <w:rPr>
                <w:rFonts w:eastAsia="仿宋"/>
                <w:b/>
                <w:bCs/>
                <w:color w:val="000000"/>
                <w:kern w:val="0"/>
                <w:sz w:val="24"/>
                <w:lang w:bidi="ar"/>
              </w:rPr>
              <w:t>（盖章）</w:t>
            </w:r>
            <w:r w:rsidR="003F6B30">
              <w:rPr>
                <w:rFonts w:eastAsia="仿宋"/>
                <w:b/>
                <w:bCs/>
                <w:color w:val="000000"/>
                <w:kern w:val="0"/>
                <w:sz w:val="24"/>
                <w:lang w:bidi="ar"/>
              </w:rPr>
              <w:t xml:space="preserve">     </w:t>
            </w:r>
            <w:r w:rsidR="003F6B30">
              <w:rPr>
                <w:rFonts w:eastAsia="仿宋"/>
                <w:b/>
                <w:bCs/>
                <w:color w:val="000000"/>
                <w:kern w:val="0"/>
                <w:sz w:val="24"/>
                <w:lang w:bidi="ar"/>
              </w:rPr>
              <w:br/>
            </w:r>
            <w:r w:rsidR="003F6B30">
              <w:rPr>
                <w:rFonts w:eastAsia="仿宋"/>
                <w:b/>
                <w:bCs/>
                <w:color w:val="000000"/>
                <w:kern w:val="0"/>
                <w:sz w:val="24"/>
                <w:lang w:bidi="ar"/>
              </w:rPr>
              <w:br/>
            </w:r>
          </w:p>
          <w:p w14:paraId="4EAA206C" w14:textId="77777777" w:rsidR="00E24679" w:rsidRDefault="00E24679">
            <w:pPr>
              <w:jc w:val="left"/>
              <w:rPr>
                <w:rFonts w:eastAsia="仿宋"/>
                <w:b/>
                <w:bCs/>
                <w:color w:val="000000"/>
                <w:kern w:val="0"/>
                <w:sz w:val="24"/>
                <w:lang w:bidi="ar"/>
              </w:rPr>
            </w:pPr>
          </w:p>
          <w:p w14:paraId="6FE7397B" w14:textId="77777777" w:rsidR="00E24679" w:rsidRDefault="003F6B30">
            <w:pPr>
              <w:jc w:val="left"/>
              <w:rPr>
                <w:rFonts w:eastAsia="仿宋"/>
                <w:b/>
                <w:bCs/>
                <w:color w:val="000000"/>
                <w:kern w:val="0"/>
                <w:sz w:val="24"/>
                <w:lang w:bidi="ar"/>
              </w:rPr>
            </w:pPr>
            <w:r>
              <w:rPr>
                <w:rFonts w:eastAsia="仿宋"/>
                <w:b/>
                <w:bCs/>
                <w:color w:val="000000"/>
                <w:kern w:val="0"/>
                <w:sz w:val="24"/>
                <w:lang w:bidi="ar"/>
              </w:rPr>
              <w:br/>
            </w:r>
            <w:r>
              <w:rPr>
                <w:rFonts w:eastAsia="仿宋"/>
                <w:b/>
                <w:bCs/>
                <w:color w:val="000000"/>
                <w:kern w:val="0"/>
                <w:sz w:val="24"/>
                <w:lang w:bidi="ar"/>
              </w:rPr>
              <w:t xml:space="preserve">                                                      </w:t>
            </w:r>
            <w:r>
              <w:rPr>
                <w:rFonts w:eastAsia="仿宋"/>
                <w:b/>
                <w:bCs/>
                <w:color w:val="000000"/>
                <w:kern w:val="0"/>
                <w:sz w:val="24"/>
                <w:lang w:bidi="ar"/>
              </w:rPr>
              <w:t>填报日期：</w:t>
            </w:r>
            <w:r>
              <w:rPr>
                <w:rFonts w:eastAsia="仿宋"/>
                <w:b/>
                <w:bCs/>
                <w:color w:val="000000"/>
                <w:kern w:val="0"/>
                <w:sz w:val="24"/>
                <w:lang w:bidi="ar"/>
              </w:rPr>
              <w:t xml:space="preserve">    </w:t>
            </w:r>
            <w:r>
              <w:rPr>
                <w:rFonts w:eastAsia="仿宋"/>
                <w:b/>
                <w:bCs/>
                <w:color w:val="000000"/>
                <w:kern w:val="0"/>
                <w:sz w:val="24"/>
                <w:lang w:bidi="ar"/>
              </w:rPr>
              <w:t>年</w:t>
            </w:r>
            <w:r>
              <w:rPr>
                <w:rFonts w:eastAsia="仿宋"/>
                <w:b/>
                <w:bCs/>
                <w:color w:val="000000"/>
                <w:kern w:val="0"/>
                <w:sz w:val="24"/>
                <w:lang w:bidi="ar"/>
              </w:rPr>
              <w:t xml:space="preserve">   </w:t>
            </w:r>
            <w:r>
              <w:rPr>
                <w:rFonts w:eastAsia="仿宋"/>
                <w:b/>
                <w:bCs/>
                <w:color w:val="000000"/>
                <w:kern w:val="0"/>
                <w:sz w:val="24"/>
                <w:lang w:bidi="ar"/>
              </w:rPr>
              <w:t>月</w:t>
            </w:r>
            <w:r>
              <w:rPr>
                <w:rFonts w:eastAsia="仿宋"/>
                <w:b/>
                <w:bCs/>
                <w:color w:val="000000"/>
                <w:kern w:val="0"/>
                <w:sz w:val="24"/>
                <w:lang w:bidi="ar"/>
              </w:rPr>
              <w:t xml:space="preserve">   </w:t>
            </w:r>
            <w:r>
              <w:rPr>
                <w:rFonts w:eastAsia="仿宋"/>
                <w:b/>
                <w:bCs/>
                <w:color w:val="000000"/>
                <w:kern w:val="0"/>
                <w:sz w:val="24"/>
                <w:lang w:bidi="ar"/>
              </w:rPr>
              <w:t>日</w:t>
            </w:r>
            <w:r>
              <w:rPr>
                <w:rFonts w:eastAsia="仿宋"/>
                <w:b/>
                <w:bCs/>
                <w:color w:val="000000"/>
                <w:kern w:val="0"/>
                <w:sz w:val="24"/>
                <w:lang w:bidi="ar"/>
              </w:rPr>
              <w:t xml:space="preserve">                                  </w:t>
            </w:r>
            <w:r>
              <w:rPr>
                <w:rFonts w:eastAsia="仿宋"/>
                <w:b/>
                <w:bCs/>
                <w:color w:val="000000"/>
                <w:kern w:val="0"/>
                <w:sz w:val="24"/>
                <w:lang w:bidi="ar"/>
              </w:rPr>
              <w:br/>
            </w:r>
            <w:r>
              <w:rPr>
                <w:rFonts w:eastAsia="仿宋"/>
                <w:b/>
                <w:bCs/>
                <w:color w:val="000000"/>
                <w:kern w:val="0"/>
                <w:sz w:val="24"/>
                <w:lang w:bidi="ar"/>
              </w:rPr>
              <w:br/>
            </w:r>
          </w:p>
          <w:p w14:paraId="529DE3B7" w14:textId="77777777" w:rsidR="00E24679" w:rsidRDefault="003F6B30">
            <w:pPr>
              <w:ind w:left="482" w:hangingChars="200" w:hanging="482"/>
              <w:jc w:val="left"/>
              <w:rPr>
                <w:color w:val="000000"/>
                <w:sz w:val="22"/>
                <w:szCs w:val="22"/>
              </w:rPr>
            </w:pPr>
            <w:r>
              <w:rPr>
                <w:rFonts w:eastAsia="仿宋"/>
                <w:b/>
                <w:bCs/>
                <w:color w:val="000000"/>
                <w:kern w:val="0"/>
                <w:sz w:val="24"/>
                <w:lang w:bidi="ar"/>
              </w:rPr>
              <w:t>注：</w:t>
            </w:r>
            <w:r>
              <w:rPr>
                <w:rFonts w:eastAsia="仿宋"/>
                <w:b/>
                <w:bCs/>
                <w:color w:val="000000"/>
                <w:kern w:val="0"/>
                <w:sz w:val="24"/>
                <w:lang w:bidi="ar"/>
              </w:rPr>
              <w:t>1.</w:t>
            </w:r>
            <w:r>
              <w:rPr>
                <w:rFonts w:eastAsia="仿宋"/>
                <w:b/>
                <w:bCs/>
                <w:color w:val="000000"/>
                <w:kern w:val="0"/>
                <w:sz w:val="24"/>
                <w:lang w:bidi="ar"/>
              </w:rPr>
              <w:t>如评估期内招收人数为零，或</w:t>
            </w:r>
            <w:r>
              <w:rPr>
                <w:rFonts w:eastAsia="仿宋"/>
                <w:b/>
                <w:bCs/>
                <w:color w:val="000000"/>
                <w:kern w:val="0"/>
                <w:sz w:val="24"/>
                <w:lang w:val="zh-CN" w:bidi="ar"/>
              </w:rPr>
              <w:t>存在</w:t>
            </w:r>
            <w:r>
              <w:rPr>
                <w:rFonts w:eastAsia="仿宋"/>
                <w:b/>
                <w:bCs/>
                <w:color w:val="000000"/>
                <w:kern w:val="0"/>
                <w:sz w:val="24"/>
                <w:lang w:bidi="ar"/>
              </w:rPr>
              <w:t>严重违反博士后工作有关规定并产生严重后果的情形，评价意见为不合格；</w:t>
            </w:r>
            <w:r>
              <w:rPr>
                <w:rFonts w:eastAsia="仿宋"/>
                <w:b/>
                <w:bCs/>
                <w:color w:val="000000"/>
                <w:kern w:val="0"/>
                <w:sz w:val="24"/>
                <w:lang w:bidi="ar"/>
              </w:rPr>
              <w:br/>
              <w:t>2.</w:t>
            </w:r>
            <w:r>
              <w:rPr>
                <w:rFonts w:eastAsia="仿宋"/>
                <w:b/>
                <w:bCs/>
                <w:color w:val="000000"/>
                <w:kern w:val="0"/>
                <w:sz w:val="24"/>
                <w:lang w:bidi="ar"/>
              </w:rPr>
              <w:t>如在站博士后、博士后合作导师出现科研诚信问题及对社会影响较大的负面舆论事件，自</w:t>
            </w:r>
            <w:r>
              <w:rPr>
                <w:rFonts w:eastAsia="仿宋"/>
                <w:b/>
                <w:bCs/>
                <w:color w:val="000000"/>
                <w:kern w:val="0"/>
                <w:sz w:val="24"/>
                <w:lang w:bidi="ar"/>
              </w:rPr>
              <w:t xml:space="preserve">  </w:t>
            </w:r>
            <w:r>
              <w:rPr>
                <w:rFonts w:eastAsia="仿宋"/>
                <w:b/>
                <w:bCs/>
                <w:color w:val="000000"/>
                <w:kern w:val="0"/>
                <w:sz w:val="24"/>
                <w:lang w:bidi="ar"/>
              </w:rPr>
              <w:t>我评价意见不得选择优秀。</w:t>
            </w:r>
          </w:p>
        </w:tc>
      </w:tr>
    </w:tbl>
    <w:p w14:paraId="110EDF47" w14:textId="77777777" w:rsidR="00E24679" w:rsidRDefault="00E24679"/>
    <w:sectPr w:rsidR="00E246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9AFF4" w14:textId="77777777" w:rsidR="003F6B30" w:rsidRDefault="003F6B30" w:rsidP="009457AD">
      <w:r>
        <w:separator/>
      </w:r>
    </w:p>
  </w:endnote>
  <w:endnote w:type="continuationSeparator" w:id="0">
    <w:p w14:paraId="05CC18CE" w14:textId="77777777" w:rsidR="003F6B30" w:rsidRDefault="003F6B30" w:rsidP="0094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EB593" w14:textId="77777777" w:rsidR="003F6B30" w:rsidRDefault="003F6B30" w:rsidP="009457AD">
      <w:r>
        <w:separator/>
      </w:r>
    </w:p>
  </w:footnote>
  <w:footnote w:type="continuationSeparator" w:id="0">
    <w:p w14:paraId="69496628" w14:textId="77777777" w:rsidR="003F6B30" w:rsidRDefault="003F6B30" w:rsidP="00945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4B13171"/>
    <w:rsid w:val="003F6B30"/>
    <w:rsid w:val="009457AD"/>
    <w:rsid w:val="00E24679"/>
    <w:rsid w:val="34B13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6A2EE"/>
  <w15:docId w15:val="{32DB5920-FC88-4AAC-A295-1500C67A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57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457AD"/>
    <w:rPr>
      <w:rFonts w:ascii="Times New Roman" w:eastAsia="宋体" w:hAnsi="Times New Roman" w:cs="Times New Roman"/>
      <w:kern w:val="2"/>
      <w:sz w:val="18"/>
      <w:szCs w:val="18"/>
    </w:rPr>
  </w:style>
  <w:style w:type="paragraph" w:styleId="a5">
    <w:name w:val="footer"/>
    <w:basedOn w:val="a"/>
    <w:link w:val="a6"/>
    <w:rsid w:val="009457AD"/>
    <w:pPr>
      <w:tabs>
        <w:tab w:val="center" w:pos="4153"/>
        <w:tab w:val="right" w:pos="8306"/>
      </w:tabs>
      <w:snapToGrid w:val="0"/>
      <w:jc w:val="left"/>
    </w:pPr>
    <w:rPr>
      <w:sz w:val="18"/>
      <w:szCs w:val="18"/>
    </w:rPr>
  </w:style>
  <w:style w:type="character" w:customStyle="1" w:styleId="a6">
    <w:name w:val="页脚 字符"/>
    <w:basedOn w:val="a0"/>
    <w:link w:val="a5"/>
    <w:rsid w:val="009457A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mossyyyyy</dc:creator>
  <cp:lastModifiedBy>HMZ</cp:lastModifiedBy>
  <cp:revision>2</cp:revision>
  <dcterms:created xsi:type="dcterms:W3CDTF">2025-01-21T08:53:00Z</dcterms:created>
  <dcterms:modified xsi:type="dcterms:W3CDTF">2025-02-18T01:47:00Z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E6A6B69F02FF40FE8A66ACC0FF679AA1_11</vt:lpwstr>
  </property>
  <property fmtid="{D5CDD505-2E9C-101B-9397-08002B2CF9AE}" pid="4" name="KSOTemplateDocerSaveRecord">
    <vt:lpwstr>eyJoZGlkIjoiOTVjNDg0NDUyYzlhNTFiMzY2OTRjNDkyOGMzZTMzZjUiLCJ1c2VySWQiOiIyNjQ0OTgyNTgifQ==</vt:lpwstr>
  </property>
</Properties>
</file>