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76" w:rsidRPr="00A87E4C" w:rsidRDefault="00542276" w:rsidP="00542276">
      <w:pPr>
        <w:snapToGrid w:val="0"/>
        <w:rPr>
          <w:rFonts w:ascii="仿宋" w:eastAsia="仿宋" w:hAnsi="仿宋"/>
          <w:szCs w:val="21"/>
        </w:rPr>
      </w:pPr>
      <w:r w:rsidRPr="00A87E4C">
        <w:rPr>
          <w:rFonts w:ascii="仿宋" w:eastAsia="仿宋" w:hAnsi="仿宋" w:hint="eastAsia"/>
          <w:szCs w:val="21"/>
        </w:rPr>
        <w:t>附件</w:t>
      </w:r>
      <w:r w:rsidR="00A90CE1">
        <w:rPr>
          <w:rFonts w:ascii="仿宋" w:eastAsia="仿宋" w:hAnsi="仿宋" w:hint="eastAsia"/>
          <w:szCs w:val="21"/>
        </w:rPr>
        <w:t>1</w:t>
      </w:r>
    </w:p>
    <w:p w:rsidR="00542276" w:rsidRPr="00C96DB0" w:rsidRDefault="00542276" w:rsidP="00542276">
      <w:pPr>
        <w:snapToGrid w:val="0"/>
        <w:jc w:val="center"/>
        <w:rPr>
          <w:rFonts w:ascii="微软雅黑" w:eastAsia="微软雅黑" w:hAnsi="微软雅黑"/>
          <w:b/>
          <w:sz w:val="28"/>
          <w:szCs w:val="28"/>
        </w:rPr>
      </w:pPr>
      <w:r w:rsidRPr="00C96DB0">
        <w:rPr>
          <w:rFonts w:ascii="微软雅黑" w:eastAsia="微软雅黑" w:hAnsi="微软雅黑" w:hint="eastAsia"/>
          <w:b/>
          <w:sz w:val="28"/>
          <w:szCs w:val="28"/>
        </w:rPr>
        <w:t>政治思想与师德师风情况评议表</w:t>
      </w:r>
    </w:p>
    <w:p w:rsidR="00542276" w:rsidRPr="00485BF4" w:rsidRDefault="00542276" w:rsidP="00542276">
      <w:pPr>
        <w:jc w:val="center"/>
        <w:rPr>
          <w:rFonts w:ascii="仿宋" w:eastAsia="仿宋" w:hAnsi="仿宋"/>
          <w:szCs w:val="21"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20"/>
        <w:gridCol w:w="1420"/>
        <w:gridCol w:w="1420"/>
        <w:gridCol w:w="1421"/>
        <w:gridCol w:w="1222"/>
        <w:gridCol w:w="658"/>
        <w:gridCol w:w="658"/>
      </w:tblGrid>
      <w:tr w:rsidR="00542276" w:rsidRPr="00D22647" w:rsidTr="000160F0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538" w:type="dxa"/>
            <w:gridSpan w:val="3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276" w:rsidRPr="00D22647" w:rsidTr="000160F0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38" w:type="dxa"/>
            <w:gridSpan w:val="3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276" w:rsidRPr="00D22647" w:rsidTr="000160F0">
        <w:trPr>
          <w:cantSplit/>
          <w:trHeight w:hRule="exact" w:val="614"/>
          <w:jc w:val="center"/>
        </w:trPr>
        <w:tc>
          <w:tcPr>
            <w:tcW w:w="1696" w:type="dxa"/>
            <w:vAlign w:val="center"/>
          </w:tcPr>
          <w:p w:rsidR="00542276" w:rsidRPr="00022C83" w:rsidRDefault="00542276" w:rsidP="000160F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2C83">
              <w:rPr>
                <w:rFonts w:ascii="仿宋" w:eastAsia="仿宋" w:hAnsi="仿宋" w:hint="eastAsia"/>
                <w:sz w:val="24"/>
                <w:szCs w:val="24"/>
              </w:rPr>
              <w:t>现就职单位</w:t>
            </w:r>
          </w:p>
          <w:p w:rsidR="0054227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2C83">
              <w:rPr>
                <w:rFonts w:ascii="仿宋" w:eastAsia="仿宋" w:hAnsi="仿宋" w:hint="eastAsia"/>
                <w:sz w:val="24"/>
                <w:szCs w:val="24"/>
              </w:rPr>
              <w:t>及职务</w:t>
            </w:r>
          </w:p>
        </w:tc>
        <w:tc>
          <w:tcPr>
            <w:tcW w:w="8219" w:type="dxa"/>
            <w:gridSpan w:val="7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276" w:rsidRPr="00D22647" w:rsidTr="000160F0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542276" w:rsidRPr="00022C83" w:rsidRDefault="00542276" w:rsidP="000160F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2C83">
              <w:rPr>
                <w:rFonts w:ascii="仿宋" w:eastAsia="仿宋" w:hAnsi="仿宋" w:hint="eastAsia"/>
                <w:sz w:val="24"/>
                <w:szCs w:val="24"/>
              </w:rPr>
              <w:t>申报岗位名称</w:t>
            </w:r>
          </w:p>
        </w:tc>
        <w:tc>
          <w:tcPr>
            <w:tcW w:w="8219" w:type="dxa"/>
            <w:gridSpan w:val="7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276" w:rsidRPr="007F3CD6" w:rsidTr="000160F0">
        <w:trPr>
          <w:trHeight w:val="406"/>
          <w:jc w:val="center"/>
        </w:trPr>
        <w:tc>
          <w:tcPr>
            <w:tcW w:w="1696" w:type="dxa"/>
            <w:vMerge w:val="restart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自查项目</w:t>
            </w:r>
          </w:p>
          <w:p w:rsidR="00542276" w:rsidRPr="007F3CD6" w:rsidRDefault="00542276" w:rsidP="00435C4E">
            <w:pPr>
              <w:jc w:val="center"/>
              <w:rPr>
                <w:rFonts w:ascii="仿宋" w:eastAsia="仿宋" w:hAnsi="仿宋"/>
                <w:szCs w:val="21"/>
              </w:rPr>
            </w:pPr>
            <w:r w:rsidRPr="007F3CD6">
              <w:rPr>
                <w:rFonts w:ascii="仿宋" w:eastAsia="仿宋" w:hAnsi="仿宋" w:hint="eastAsia"/>
                <w:szCs w:val="21"/>
              </w:rPr>
              <w:t>（请在相应栏目打钩，在“</w:t>
            </w:r>
            <w:r w:rsidR="00435C4E">
              <w:rPr>
                <w:rFonts w:ascii="仿宋" w:eastAsia="仿宋" w:hAnsi="仿宋" w:hint="eastAsia"/>
                <w:szCs w:val="21"/>
              </w:rPr>
              <w:t>否</w:t>
            </w:r>
            <w:r w:rsidRPr="007F3CD6">
              <w:rPr>
                <w:rFonts w:ascii="仿宋" w:eastAsia="仿宋" w:hAnsi="仿宋" w:hint="eastAsia"/>
                <w:szCs w:val="21"/>
              </w:rPr>
              <w:t>”栏目打钩的，请另附材料说明具体情况）</w:t>
            </w:r>
          </w:p>
        </w:tc>
        <w:tc>
          <w:tcPr>
            <w:tcW w:w="6903" w:type="dxa"/>
            <w:gridSpan w:val="5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542276" w:rsidRPr="007F3CD6" w:rsidTr="000160F0">
        <w:trPr>
          <w:trHeight w:hRule="exact" w:val="641"/>
          <w:jc w:val="center"/>
        </w:trPr>
        <w:tc>
          <w:tcPr>
            <w:tcW w:w="1696" w:type="dxa"/>
            <w:vMerge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03" w:type="dxa"/>
            <w:gridSpan w:val="5"/>
            <w:vAlign w:val="center"/>
          </w:tcPr>
          <w:p w:rsidR="00542276" w:rsidRPr="007F3CD6" w:rsidRDefault="00542276" w:rsidP="00E637C5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认同</w:t>
            </w:r>
            <w:r w:rsidRPr="007F3CD6">
              <w:rPr>
                <w:rFonts w:ascii="仿宋" w:eastAsia="仿宋" w:hAnsi="仿宋" w:cs="宋体"/>
                <w:kern w:val="0"/>
                <w:sz w:val="24"/>
                <w:szCs w:val="24"/>
              </w:rPr>
              <w:t>并</w:t>
            </w: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遵守高等学校教师职业道德规范</w:t>
            </w:r>
            <w:r w:rsidR="000B6F98"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和职业行为准则</w:t>
            </w: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2276" w:rsidRPr="007F3CD6" w:rsidTr="000160F0">
        <w:trPr>
          <w:trHeight w:hRule="exact" w:val="1842"/>
          <w:jc w:val="center"/>
        </w:trPr>
        <w:tc>
          <w:tcPr>
            <w:tcW w:w="1696" w:type="dxa"/>
            <w:vMerge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03" w:type="dxa"/>
            <w:gridSpan w:val="5"/>
            <w:vAlign w:val="center"/>
          </w:tcPr>
          <w:p w:rsidR="00542276" w:rsidRPr="007F3CD6" w:rsidRDefault="00542276" w:rsidP="000160F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没有</w:t>
            </w: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下列情况中的一项或多项：</w:t>
            </w:r>
          </w:p>
          <w:p w:rsidR="00542276" w:rsidRPr="007F3CD6" w:rsidRDefault="00DD4477" w:rsidP="00DD4477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（1）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教育部明令禁止的</w:t>
            </w:r>
            <w:r w:rsidR="00542276"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违反师德</w:t>
            </w:r>
            <w:r w:rsidR="00141A75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="00141A75"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职业行为准则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的行为（附后）；</w:t>
            </w:r>
          </w:p>
          <w:p w:rsidR="00542276" w:rsidRPr="007F3CD6" w:rsidRDefault="00DD4477" w:rsidP="00DD4477">
            <w:pPr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（2）</w:t>
            </w:r>
            <w:r w:rsidR="00542276"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损害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教师职业声誉的行为；</w:t>
            </w:r>
          </w:p>
          <w:p w:rsidR="00542276" w:rsidRPr="007F3CD6" w:rsidRDefault="00DD4477" w:rsidP="00DD4477">
            <w:pPr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（3）</w:t>
            </w:r>
            <w:r w:rsidR="00542276"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因</w:t>
            </w:r>
            <w:r w:rsidR="00542276"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政治思想或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师德问题考核</w:t>
            </w:r>
            <w:r w:rsidR="00542276"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等级为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基本合格或不合格；</w:t>
            </w:r>
          </w:p>
          <w:p w:rsidR="00542276" w:rsidRPr="007F3CD6" w:rsidRDefault="00DD4477" w:rsidP="00DD4477">
            <w:pPr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（4）</w:t>
            </w:r>
            <w:r w:rsidR="00542276"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受到过党纪政纪处理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2276" w:rsidRPr="007F3CD6" w:rsidTr="000160F0">
        <w:trPr>
          <w:trHeight w:val="2487"/>
          <w:jc w:val="center"/>
        </w:trPr>
        <w:tc>
          <w:tcPr>
            <w:tcW w:w="1696" w:type="dxa"/>
            <w:vAlign w:val="center"/>
          </w:tcPr>
          <w:p w:rsidR="00D3504F" w:rsidRDefault="00542276" w:rsidP="000160F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自我评价</w:t>
            </w:r>
          </w:p>
          <w:p w:rsidR="00542276" w:rsidRPr="007F3CD6" w:rsidRDefault="00CF5E02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 w:rsidRPr="007F3CD6">
              <w:rPr>
                <w:rFonts w:ascii="仿宋" w:eastAsia="仿宋" w:hAnsi="仿宋" w:hint="eastAsia"/>
              </w:rPr>
              <w:t>（包括政治表现、思想品德、师德师</w:t>
            </w:r>
            <w:r w:rsidRPr="007F3CD6">
              <w:rPr>
                <w:rFonts w:ascii="仿宋" w:eastAsia="仿宋" w:hAnsi="仿宋"/>
              </w:rPr>
              <w:t>风</w:t>
            </w:r>
            <w:r w:rsidRPr="007F3CD6">
              <w:rPr>
                <w:rFonts w:ascii="仿宋" w:eastAsia="仿宋" w:hAnsi="仿宋" w:hint="eastAsia"/>
              </w:rPr>
              <w:t>、</w:t>
            </w:r>
            <w:r w:rsidRPr="007F3CD6">
              <w:rPr>
                <w:rFonts w:ascii="仿宋" w:eastAsia="仿宋" w:hAnsi="仿宋"/>
              </w:rPr>
              <w:t>遵纪守法</w:t>
            </w:r>
            <w:r w:rsidRPr="007F3CD6">
              <w:rPr>
                <w:rFonts w:ascii="仿宋" w:eastAsia="仿宋" w:hAnsi="仿宋" w:hint="eastAsia"/>
              </w:rPr>
              <w:t>等方面）</w:t>
            </w:r>
          </w:p>
        </w:tc>
        <w:tc>
          <w:tcPr>
            <w:tcW w:w="8219" w:type="dxa"/>
            <w:gridSpan w:val="7"/>
          </w:tcPr>
          <w:p w:rsidR="00542276" w:rsidRPr="007F3CD6" w:rsidRDefault="00542276" w:rsidP="000160F0">
            <w:pPr>
              <w:rPr>
                <w:rFonts w:ascii="仿宋" w:eastAsia="仿宋" w:hAnsi="仿宋"/>
              </w:rPr>
            </w:pPr>
          </w:p>
          <w:p w:rsidR="00542276" w:rsidRPr="007F3CD6" w:rsidRDefault="00542276" w:rsidP="000160F0">
            <w:pPr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</w:tc>
      </w:tr>
      <w:tr w:rsidR="00542276" w:rsidRPr="007F3CD6" w:rsidTr="000160F0">
        <w:trPr>
          <w:trHeight w:val="794"/>
          <w:jc w:val="center"/>
        </w:trPr>
        <w:tc>
          <w:tcPr>
            <w:tcW w:w="1696" w:type="dxa"/>
            <w:vAlign w:val="center"/>
          </w:tcPr>
          <w:p w:rsidR="00542276" w:rsidRPr="007F3CD6" w:rsidRDefault="00542276" w:rsidP="000160F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>需要</w:t>
            </w:r>
            <w:r w:rsidRPr="007F3CD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>说明的情况</w:t>
            </w:r>
          </w:p>
        </w:tc>
        <w:tc>
          <w:tcPr>
            <w:tcW w:w="8219" w:type="dxa"/>
            <w:gridSpan w:val="7"/>
            <w:vAlign w:val="center"/>
          </w:tcPr>
          <w:p w:rsidR="00542276" w:rsidRPr="007F3CD6" w:rsidRDefault="00542276" w:rsidP="000160F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2276" w:rsidRPr="007F3CD6" w:rsidTr="000160F0">
        <w:trPr>
          <w:trHeight w:val="606"/>
          <w:jc w:val="center"/>
        </w:trPr>
        <w:tc>
          <w:tcPr>
            <w:tcW w:w="9915" w:type="dxa"/>
            <w:gridSpan w:val="8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7F3CD6">
              <w:rPr>
                <w:rFonts w:ascii="仿宋" w:eastAsia="仿宋" w:hAnsi="仿宋" w:hint="eastAsia"/>
                <w:sz w:val="28"/>
                <w:szCs w:val="28"/>
              </w:rPr>
              <w:t xml:space="preserve">申报人承诺上述情况属实。签名：        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542276" w:rsidRPr="007F3CD6" w:rsidTr="000160F0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76" w:rsidRPr="007F3CD6" w:rsidRDefault="00542276" w:rsidP="000160F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542276" w:rsidRPr="007F3CD6" w:rsidRDefault="00542276" w:rsidP="000160F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F1" w:rsidRPr="00793033" w:rsidRDefault="007A5FF1" w:rsidP="007A5FF1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601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经个人自评、单位考察与评议，</w:t>
            </w:r>
            <w:proofErr w:type="gramStart"/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该拟推荐</w:t>
            </w:r>
            <w:proofErr w:type="gramEnd"/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申报人选的政治思想与师德师风：</w:t>
            </w:r>
          </w:p>
          <w:p w:rsidR="007A5FF1" w:rsidRPr="00793033" w:rsidRDefault="007A5FF1" w:rsidP="007A5FF1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符合</w:t>
            </w:r>
            <w:r w:rsidR="0029397E"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高校聘用人员</w:t>
            </w:r>
            <w:r w:rsidR="0029397E" w:rsidRPr="007930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</w:t>
            </w:r>
            <w:r w:rsidR="0029397E"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</w:t>
            </w: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，未发现</w:t>
            </w:r>
            <w:r w:rsidR="007A65BA"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存在</w:t>
            </w: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问题。</w:t>
            </w:r>
          </w:p>
          <w:p w:rsidR="007A5FF1" w:rsidRPr="0056019D" w:rsidRDefault="007A5FF1" w:rsidP="007A5FF1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不符合</w:t>
            </w:r>
            <w:r w:rsidR="0029397E"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高校聘用人员</w:t>
            </w:r>
            <w:r w:rsidR="0029397E" w:rsidRPr="007930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</w:t>
            </w:r>
            <w:r w:rsidR="0029397E"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</w:t>
            </w: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，发现存在问题。</w:t>
            </w:r>
          </w:p>
          <w:p w:rsidR="00F742C5" w:rsidRPr="007F3CD6" w:rsidRDefault="00F742C5" w:rsidP="00F742C5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hint="eastAsia"/>
                <w:sz w:val="24"/>
                <w:szCs w:val="24"/>
              </w:rPr>
              <w:t>院长(系主任)签字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                党委书记签字：</w:t>
            </w:r>
          </w:p>
          <w:p w:rsidR="00542276" w:rsidRPr="007F3CD6" w:rsidRDefault="00F742C5" w:rsidP="00F742C5">
            <w:pPr>
              <w:snapToGrid w:val="0"/>
              <w:spacing w:beforeLines="50" w:before="156" w:afterLines="50" w:after="156"/>
              <w:ind w:firstLineChars="200" w:firstLine="480"/>
              <w:rPr>
                <w:rFonts w:ascii="仿宋" w:eastAsia="仿宋" w:hAnsi="仿宋"/>
              </w:rPr>
            </w:pP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单位公章：                     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年  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月  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542276" w:rsidRPr="007F3CD6" w:rsidTr="000160F0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76" w:rsidRPr="007F3CD6" w:rsidRDefault="00542276" w:rsidP="000160F0">
            <w:pPr>
              <w:rPr>
                <w:rFonts w:ascii="仿宋" w:eastAsia="仿宋" w:hAnsi="仿宋"/>
              </w:rPr>
            </w:pPr>
          </w:p>
        </w:tc>
      </w:tr>
    </w:tbl>
    <w:p w:rsidR="00542276" w:rsidRPr="007F3CD6" w:rsidRDefault="00542276" w:rsidP="00542276">
      <w:pPr>
        <w:ind w:leftChars="-270" w:left="416" w:rightChars="-294" w:right="-617" w:hangingChars="468" w:hanging="983"/>
      </w:pPr>
      <w:r w:rsidRPr="007F3CD6">
        <w:rPr>
          <w:rFonts w:hint="eastAsia"/>
        </w:rPr>
        <w:t>注意事项</w:t>
      </w:r>
      <w:r w:rsidRPr="007F3CD6">
        <w:t>：</w:t>
      </w:r>
    </w:p>
    <w:p w:rsidR="000702B5" w:rsidRPr="007F3CD6" w:rsidRDefault="00542276" w:rsidP="000702B5">
      <w:pPr>
        <w:pStyle w:val="a5"/>
        <w:numPr>
          <w:ilvl w:val="0"/>
          <w:numId w:val="2"/>
        </w:numPr>
        <w:ind w:rightChars="-294" w:right="-617" w:firstLineChars="0"/>
      </w:pPr>
      <w:proofErr w:type="gramStart"/>
      <w:r w:rsidRPr="007F3CD6">
        <w:t>申报</w:t>
      </w:r>
      <w:r w:rsidR="00F742C5" w:rsidRPr="007F3CD6">
        <w:rPr>
          <w:rFonts w:hint="eastAsia"/>
        </w:rPr>
        <w:t>全</w:t>
      </w:r>
      <w:proofErr w:type="gramEnd"/>
      <w:r w:rsidR="00F742C5" w:rsidRPr="007F3CD6">
        <w:rPr>
          <w:rFonts w:hint="eastAsia"/>
        </w:rPr>
        <w:t>时</w:t>
      </w:r>
      <w:r w:rsidR="000702B5" w:rsidRPr="007F3CD6">
        <w:rPr>
          <w:rFonts w:hint="eastAsia"/>
        </w:rPr>
        <w:t>工作</w:t>
      </w:r>
      <w:r w:rsidR="000702B5" w:rsidRPr="007F3CD6">
        <w:t>的</w:t>
      </w:r>
      <w:r w:rsidR="000702B5" w:rsidRPr="007F3CD6">
        <w:rPr>
          <w:rFonts w:hint="eastAsia"/>
        </w:rPr>
        <w:t>教师（</w:t>
      </w:r>
      <w:proofErr w:type="gramStart"/>
      <w:r w:rsidR="000702B5" w:rsidRPr="007F3CD6">
        <w:rPr>
          <w:rFonts w:hint="eastAsia"/>
        </w:rPr>
        <w:t>含思政</w:t>
      </w:r>
      <w:proofErr w:type="gramEnd"/>
      <w:r w:rsidR="000702B5" w:rsidRPr="007F3CD6">
        <w:rPr>
          <w:rFonts w:hint="eastAsia"/>
        </w:rPr>
        <w:t>教师）岗位及其他直接从事学生教育教学工作</w:t>
      </w:r>
      <w:r w:rsidRPr="007F3CD6">
        <w:t>岗位的人员</w:t>
      </w:r>
      <w:r w:rsidRPr="007F3CD6">
        <w:rPr>
          <w:rFonts w:hint="eastAsia"/>
        </w:rPr>
        <w:t>，</w:t>
      </w:r>
      <w:r w:rsidRPr="007F3CD6">
        <w:t>须同时填</w:t>
      </w:r>
      <w:r w:rsidRPr="007F3CD6">
        <w:rPr>
          <w:rFonts w:hint="eastAsia"/>
        </w:rPr>
        <w:t>报本</w:t>
      </w:r>
      <w:r w:rsidRPr="007F3CD6">
        <w:t>表</w:t>
      </w:r>
      <w:r w:rsidR="000702B5" w:rsidRPr="007F3CD6">
        <w:rPr>
          <w:rFonts w:hint="eastAsia"/>
        </w:rPr>
        <w:t>，</w:t>
      </w:r>
    </w:p>
    <w:p w:rsidR="00F742C5" w:rsidRPr="007F3CD6" w:rsidRDefault="000702B5" w:rsidP="000702B5">
      <w:pPr>
        <w:pStyle w:val="a5"/>
        <w:ind w:left="-207" w:rightChars="-294" w:right="-617" w:firstLineChars="0" w:firstLine="0"/>
      </w:pPr>
      <w:r w:rsidRPr="007F3CD6">
        <w:rPr>
          <w:rFonts w:hint="eastAsia"/>
        </w:rPr>
        <w:t>拟推荐申报人选为应届毕业生的</w:t>
      </w:r>
      <w:r w:rsidRPr="007F3CD6">
        <w:t>，请附</w:t>
      </w:r>
      <w:r w:rsidRPr="007F3CD6">
        <w:rPr>
          <w:rFonts w:hint="eastAsia"/>
        </w:rPr>
        <w:t>其《毕业生双向选择就业推荐表》</w:t>
      </w:r>
      <w:r w:rsidR="00542276" w:rsidRPr="007F3CD6">
        <w:rPr>
          <w:rFonts w:hint="eastAsia"/>
        </w:rPr>
        <w:t>；</w:t>
      </w:r>
    </w:p>
    <w:p w:rsidR="00EE7740" w:rsidRDefault="00542276" w:rsidP="00F742C5">
      <w:pPr>
        <w:ind w:leftChars="-270" w:left="416" w:rightChars="-294" w:right="-617" w:hangingChars="468" w:hanging="983"/>
      </w:pPr>
      <w:r w:rsidRPr="007F3CD6">
        <w:rPr>
          <w:rFonts w:hint="eastAsia"/>
        </w:rPr>
        <w:t>2</w:t>
      </w:r>
      <w:r w:rsidRPr="007F3CD6">
        <w:rPr>
          <w:rFonts w:hint="eastAsia"/>
        </w:rPr>
        <w:t>、单位应通过与拟推荐</w:t>
      </w:r>
      <w:r w:rsidRPr="007F3CD6">
        <w:t>申报</w:t>
      </w:r>
      <w:r w:rsidRPr="007F3CD6">
        <w:rPr>
          <w:rFonts w:hint="eastAsia"/>
        </w:rPr>
        <w:t>人选面谈、与推荐教授（如有）交流及其他途径了解情况，</w:t>
      </w:r>
      <w:r w:rsidRPr="007F3CD6">
        <w:t>并给出意见。</w:t>
      </w:r>
    </w:p>
    <w:p w:rsidR="00C20400" w:rsidRDefault="00C20400">
      <w:pPr>
        <w:widowControl/>
        <w:jc w:val="left"/>
      </w:pPr>
    </w:p>
    <w:p w:rsidR="005274B6" w:rsidRPr="006A2610" w:rsidRDefault="005274B6" w:rsidP="00C20400">
      <w:pPr>
        <w:ind w:rightChars="-294" w:right="-617"/>
        <w:rPr>
          <w:rFonts w:ascii="华文中宋" w:eastAsia="华文中宋" w:hAnsi="华文中宋"/>
          <w:sz w:val="30"/>
          <w:szCs w:val="30"/>
        </w:rPr>
      </w:pPr>
      <w:r w:rsidRPr="006A2610">
        <w:rPr>
          <w:rFonts w:ascii="华文中宋" w:eastAsia="华文中宋" w:hAnsi="华文中宋" w:hint="eastAsia"/>
          <w:sz w:val="30"/>
          <w:szCs w:val="30"/>
        </w:rPr>
        <w:lastRenderedPageBreak/>
        <w:t>附</w:t>
      </w:r>
      <w:r w:rsidRPr="006A2610">
        <w:rPr>
          <w:rFonts w:ascii="华文中宋" w:eastAsia="华文中宋" w:hAnsi="华文中宋"/>
          <w:sz w:val="30"/>
          <w:szCs w:val="30"/>
        </w:rPr>
        <w:t>：</w:t>
      </w:r>
      <w:r w:rsidRPr="006A2610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教育部明令禁止的</w:t>
      </w:r>
      <w:r w:rsidRPr="006A2610">
        <w:rPr>
          <w:rFonts w:ascii="华文中宋" w:eastAsia="华文中宋" w:hAnsi="华文中宋" w:cs="宋体"/>
          <w:color w:val="000000"/>
          <w:kern w:val="0"/>
          <w:sz w:val="30"/>
          <w:szCs w:val="30"/>
        </w:rPr>
        <w:t>违反师德</w:t>
      </w:r>
      <w:r w:rsidR="006A2610" w:rsidRPr="007F3CD6">
        <w:rPr>
          <w:rFonts w:ascii="华文中宋" w:eastAsia="华文中宋" w:hAnsi="华文中宋" w:cs="宋体" w:hint="eastAsia"/>
          <w:kern w:val="0"/>
          <w:sz w:val="30"/>
          <w:szCs w:val="30"/>
        </w:rPr>
        <w:t>或职业行为准则</w:t>
      </w:r>
      <w:r w:rsidRPr="006A2610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的行为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5274B6" w:rsidRPr="005274B6">
        <w:rPr>
          <w:rFonts w:hint="eastAsia"/>
          <w:sz w:val="28"/>
          <w:szCs w:val="28"/>
        </w:rPr>
        <w:t>《教育部关于建立健全高校师德建设长效机制的意见》（教师〔</w:t>
      </w:r>
      <w:r w:rsidR="005274B6" w:rsidRPr="005274B6">
        <w:rPr>
          <w:rFonts w:hint="eastAsia"/>
          <w:sz w:val="28"/>
          <w:szCs w:val="28"/>
        </w:rPr>
        <w:t>2014</w:t>
      </w:r>
      <w:r w:rsidR="005274B6" w:rsidRPr="005274B6">
        <w:rPr>
          <w:rFonts w:hint="eastAsia"/>
          <w:sz w:val="28"/>
          <w:szCs w:val="28"/>
        </w:rPr>
        <w:t>〕</w:t>
      </w:r>
      <w:r w:rsidR="005274B6" w:rsidRPr="005274B6">
        <w:rPr>
          <w:rFonts w:hint="eastAsia"/>
          <w:sz w:val="28"/>
          <w:szCs w:val="28"/>
        </w:rPr>
        <w:t>10</w:t>
      </w:r>
      <w:r w:rsidR="005274B6" w:rsidRPr="005274B6">
        <w:rPr>
          <w:rFonts w:hint="eastAsia"/>
          <w:sz w:val="28"/>
          <w:szCs w:val="28"/>
        </w:rPr>
        <w:t>号）中</w:t>
      </w:r>
      <w:r w:rsidR="005274B6" w:rsidRPr="005274B6">
        <w:rPr>
          <w:sz w:val="28"/>
          <w:szCs w:val="28"/>
        </w:rPr>
        <w:t>规定，</w:t>
      </w:r>
      <w:r w:rsidR="005274B6" w:rsidRPr="005274B6">
        <w:rPr>
          <w:rFonts w:hint="eastAsia"/>
          <w:sz w:val="28"/>
          <w:szCs w:val="28"/>
        </w:rPr>
        <w:t>高校教师不得有下列情形：</w:t>
      </w:r>
    </w:p>
    <w:p w:rsidR="0024133D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损害国家利益，损害学生和学校合法权益的行为；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在教育教学活动中有违背党的路线方针政策的言行；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在科研工作中弄虚作假、抄袭剽窃、篡改侵吞他人学术成果、违规使用科研经费以及滥用学术资源和学术影响；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影响正常教育教学工作的兼职兼薪行为；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在招生、考试、学生推优、保</w:t>
      </w:r>
      <w:proofErr w:type="gramStart"/>
      <w:r w:rsidR="005274B6" w:rsidRPr="005274B6">
        <w:rPr>
          <w:rFonts w:hint="eastAsia"/>
          <w:sz w:val="28"/>
          <w:szCs w:val="28"/>
        </w:rPr>
        <w:t>研</w:t>
      </w:r>
      <w:proofErr w:type="gramEnd"/>
      <w:r w:rsidR="005274B6" w:rsidRPr="005274B6">
        <w:rPr>
          <w:rFonts w:hint="eastAsia"/>
          <w:sz w:val="28"/>
          <w:szCs w:val="28"/>
        </w:rPr>
        <w:t>等工作中徇私舞弊；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索要或收受学生及家长的礼品、礼金、有价证券、支付凭证等财物；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对学生实施性骚扰或与学生发生不正当关系；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其他违反高校教师职业道德的行为。</w:t>
      </w:r>
    </w:p>
    <w:p w:rsidR="005274B6" w:rsidRDefault="005274B6" w:rsidP="00542276"/>
    <w:p w:rsidR="006A2610" w:rsidRPr="007F3CD6" w:rsidRDefault="006A2610" w:rsidP="006A2610">
      <w:pPr>
        <w:rPr>
          <w:sz w:val="28"/>
          <w:szCs w:val="28"/>
        </w:rPr>
      </w:pPr>
      <w:r w:rsidRPr="007F3CD6">
        <w:rPr>
          <w:rFonts w:hint="eastAsia"/>
          <w:sz w:val="28"/>
          <w:szCs w:val="28"/>
        </w:rPr>
        <w:t>2</w:t>
      </w:r>
      <w:r w:rsidRPr="007F3CD6">
        <w:rPr>
          <w:rFonts w:hint="eastAsia"/>
          <w:sz w:val="28"/>
          <w:szCs w:val="28"/>
        </w:rPr>
        <w:t>、《新时代高校教师职业行为十项准则》（教师〔</w:t>
      </w:r>
      <w:r w:rsidRPr="007F3CD6">
        <w:rPr>
          <w:rFonts w:hint="eastAsia"/>
          <w:sz w:val="28"/>
          <w:szCs w:val="28"/>
        </w:rPr>
        <w:t>2018</w:t>
      </w:r>
      <w:r w:rsidRPr="007F3CD6">
        <w:rPr>
          <w:rFonts w:hint="eastAsia"/>
          <w:sz w:val="28"/>
          <w:szCs w:val="28"/>
        </w:rPr>
        <w:t>〕</w:t>
      </w:r>
      <w:r w:rsidRPr="007F3CD6">
        <w:rPr>
          <w:rFonts w:hint="eastAsia"/>
          <w:sz w:val="28"/>
          <w:szCs w:val="28"/>
        </w:rPr>
        <w:t>16</w:t>
      </w:r>
      <w:r w:rsidRPr="007F3CD6">
        <w:rPr>
          <w:rFonts w:hint="eastAsia"/>
          <w:sz w:val="28"/>
          <w:szCs w:val="28"/>
        </w:rPr>
        <w:t>号）中规定</w:t>
      </w:r>
      <w:r w:rsidRPr="007F3CD6">
        <w:rPr>
          <w:sz w:val="28"/>
          <w:szCs w:val="28"/>
        </w:rPr>
        <w:t>：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不得在教育教学活动中及其他场合有损害党中央权威、违背党的路线方针政策的言行。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不得损害国家利益、社会公共利益，或违背社会公序良俗。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不得通过课堂、论坛、讲座、信息网络及其他渠道发表、转发错误观点，或编造散布虚假信息、不良信息。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不得违反教学纪律，敷衍教学，或擅自从事影响教育教学本职工作的兼职兼薪行为。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不得要求学生从事与教学、科研、社会服务无关的事宜。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 w:rsidR="00E010F0">
        <w:rPr>
          <w:rFonts w:hint="eastAsia"/>
          <w:sz w:val="28"/>
          <w:szCs w:val="28"/>
        </w:rPr>
        <w:t xml:space="preserve"> </w:t>
      </w:r>
      <w:r w:rsidRPr="006A2610">
        <w:rPr>
          <w:rFonts w:hint="eastAsia"/>
          <w:sz w:val="28"/>
          <w:szCs w:val="28"/>
        </w:rPr>
        <w:t>不得与学生发生任何不正当关系，严禁任何形式的猥亵、性骚扰行为。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</w:t>
      </w:r>
      <w:r w:rsidR="00E010F0">
        <w:rPr>
          <w:rFonts w:hint="eastAsia"/>
          <w:sz w:val="28"/>
          <w:szCs w:val="28"/>
        </w:rPr>
        <w:t xml:space="preserve"> </w:t>
      </w:r>
      <w:r w:rsidRPr="006A2610">
        <w:rPr>
          <w:rFonts w:hint="eastAsia"/>
          <w:sz w:val="28"/>
          <w:szCs w:val="28"/>
        </w:rPr>
        <w:t>不得抄袭剽窃、篡改侵吞他人学术成果，或滥用学术资源和学术影响。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不得在招生、考试、推优、保</w:t>
      </w:r>
      <w:proofErr w:type="gramStart"/>
      <w:r w:rsidRPr="006A2610">
        <w:rPr>
          <w:rFonts w:hint="eastAsia"/>
          <w:sz w:val="28"/>
          <w:szCs w:val="28"/>
        </w:rPr>
        <w:t>研</w:t>
      </w:r>
      <w:proofErr w:type="gramEnd"/>
      <w:r w:rsidRPr="006A2610">
        <w:rPr>
          <w:rFonts w:hint="eastAsia"/>
          <w:sz w:val="28"/>
          <w:szCs w:val="28"/>
        </w:rPr>
        <w:t>、就业及绩效考核、岗位聘用、职称评聘、评优评奖等工作中徇私舞弊、弄虚作假。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）</w:t>
      </w:r>
      <w:r w:rsidR="00465CE2">
        <w:rPr>
          <w:rFonts w:hint="eastAsia"/>
          <w:sz w:val="28"/>
          <w:szCs w:val="28"/>
        </w:rPr>
        <w:t xml:space="preserve"> </w:t>
      </w:r>
      <w:r w:rsidRPr="006A2610">
        <w:rPr>
          <w:rFonts w:hint="eastAsia"/>
          <w:sz w:val="28"/>
          <w:szCs w:val="28"/>
        </w:rPr>
        <w:t>不得索要、收受学生及家长财物，不得参加由学生及家长付费的宴请、旅游、娱乐休闲等活动，或利用家长资源谋取私利。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不得假公济私，擅自利用学校名义或校名、校徽、专利、场所等资源谋取个人利益。</w:t>
      </w:r>
    </w:p>
    <w:sectPr w:rsidR="006A2610" w:rsidRPr="006A2610" w:rsidSect="00C20400">
      <w:pgSz w:w="11906" w:h="16838"/>
      <w:pgMar w:top="851" w:right="1247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E5" w:rsidRDefault="002916E5" w:rsidP="005274B6">
      <w:r>
        <w:separator/>
      </w:r>
    </w:p>
  </w:endnote>
  <w:endnote w:type="continuationSeparator" w:id="0">
    <w:p w:rsidR="002916E5" w:rsidRDefault="002916E5" w:rsidP="0052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E5" w:rsidRDefault="002916E5" w:rsidP="005274B6">
      <w:r>
        <w:separator/>
      </w:r>
    </w:p>
  </w:footnote>
  <w:footnote w:type="continuationSeparator" w:id="0">
    <w:p w:rsidR="002916E5" w:rsidRDefault="002916E5" w:rsidP="0052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71775"/>
    <w:multiLevelType w:val="hybridMultilevel"/>
    <w:tmpl w:val="9F2CDFFE"/>
    <w:lvl w:ilvl="0" w:tplc="6FE650BC">
      <w:start w:val="1"/>
      <w:numFmt w:val="decimal"/>
      <w:lvlText w:val="%1、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1">
    <w:nsid w:val="4DAE4D1E"/>
    <w:multiLevelType w:val="hybridMultilevel"/>
    <w:tmpl w:val="CA662BD8"/>
    <w:lvl w:ilvl="0" w:tplc="A43078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76"/>
    <w:rsid w:val="0001696E"/>
    <w:rsid w:val="000702B5"/>
    <w:rsid w:val="000B6F98"/>
    <w:rsid w:val="000C49C8"/>
    <w:rsid w:val="00141A75"/>
    <w:rsid w:val="001C3F69"/>
    <w:rsid w:val="0024133D"/>
    <w:rsid w:val="00286312"/>
    <w:rsid w:val="002916E5"/>
    <w:rsid w:val="0029397E"/>
    <w:rsid w:val="003C03F2"/>
    <w:rsid w:val="003F764E"/>
    <w:rsid w:val="00425A33"/>
    <w:rsid w:val="00435C4E"/>
    <w:rsid w:val="00452F6D"/>
    <w:rsid w:val="00465CE2"/>
    <w:rsid w:val="00467989"/>
    <w:rsid w:val="004E272B"/>
    <w:rsid w:val="005274B6"/>
    <w:rsid w:val="00542276"/>
    <w:rsid w:val="00550809"/>
    <w:rsid w:val="0056019D"/>
    <w:rsid w:val="005E5D71"/>
    <w:rsid w:val="006231D7"/>
    <w:rsid w:val="006A2610"/>
    <w:rsid w:val="006C650B"/>
    <w:rsid w:val="00730A6E"/>
    <w:rsid w:val="00793033"/>
    <w:rsid w:val="007A5FF1"/>
    <w:rsid w:val="007A65BA"/>
    <w:rsid w:val="007F3CD6"/>
    <w:rsid w:val="00814FB9"/>
    <w:rsid w:val="008B0FD4"/>
    <w:rsid w:val="009D6B92"/>
    <w:rsid w:val="009E55D1"/>
    <w:rsid w:val="00A53C05"/>
    <w:rsid w:val="00A90CE1"/>
    <w:rsid w:val="00AE2DEE"/>
    <w:rsid w:val="00AE35B5"/>
    <w:rsid w:val="00B8075F"/>
    <w:rsid w:val="00C20400"/>
    <w:rsid w:val="00C46127"/>
    <w:rsid w:val="00CE1717"/>
    <w:rsid w:val="00CF5E02"/>
    <w:rsid w:val="00D3504F"/>
    <w:rsid w:val="00D7286B"/>
    <w:rsid w:val="00DD4477"/>
    <w:rsid w:val="00E010F0"/>
    <w:rsid w:val="00E637C5"/>
    <w:rsid w:val="00F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4B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4B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702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4B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4B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702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陈静</cp:lastModifiedBy>
  <cp:revision>30</cp:revision>
  <dcterms:created xsi:type="dcterms:W3CDTF">2018-12-03T07:29:00Z</dcterms:created>
  <dcterms:modified xsi:type="dcterms:W3CDTF">2019-04-02T06:17:00Z</dcterms:modified>
</cp:coreProperties>
</file>